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B" w:rsidRDefault="00B71DCB" w:rsidP="00FD4AD9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958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CB" w:rsidRDefault="00B71DCB" w:rsidP="00FD4AD9">
      <w:pPr>
        <w:pStyle w:val="Title"/>
        <w:jc w:val="center"/>
      </w:pPr>
    </w:p>
    <w:p w:rsidR="00483785" w:rsidRDefault="00FD4AD9" w:rsidP="00FD4AD9">
      <w:pPr>
        <w:pStyle w:val="Title"/>
        <w:jc w:val="center"/>
      </w:pPr>
      <w:r>
        <w:t>“One-2-</w:t>
      </w:r>
      <w:r w:rsidR="000A4D80">
        <w:t>One Bible Reading</w:t>
      </w:r>
      <w:r>
        <w:t>”</w:t>
      </w:r>
    </w:p>
    <w:p w:rsidR="000A4D80" w:rsidRDefault="000A4D80" w:rsidP="00FD4AD9">
      <w:pPr>
        <w:pStyle w:val="Subtitle"/>
        <w:jc w:val="center"/>
      </w:pPr>
      <w:r>
        <w:t>Faith Community Bible Church</w:t>
      </w:r>
    </w:p>
    <w:p w:rsidR="000A4D80" w:rsidRDefault="000A4D80" w:rsidP="00FD4AD9">
      <w:pPr>
        <w:pStyle w:val="Subtitle"/>
        <w:jc w:val="center"/>
      </w:pPr>
      <w:r>
        <w:t>Session I: “Problem, Prescription, and Process”</w:t>
      </w:r>
    </w:p>
    <w:p w:rsidR="000A4D80" w:rsidRDefault="000A4D80" w:rsidP="000A4D80">
      <w:pPr>
        <w:pStyle w:val="Heading1"/>
      </w:pPr>
      <w:r>
        <w:t>Problem:</w:t>
      </w:r>
      <w:r w:rsidR="002E4BBD">
        <w:t xml:space="preserve"> We know we should, but we don’t</w:t>
      </w:r>
    </w:p>
    <w:p w:rsidR="000A4D80" w:rsidRDefault="000A4D80" w:rsidP="00FD4AD9">
      <w:pPr>
        <w:pStyle w:val="ListParagraph"/>
        <w:numPr>
          <w:ilvl w:val="0"/>
          <w:numId w:val="3"/>
        </w:numPr>
        <w:spacing w:after="480"/>
        <w:contextualSpacing w:val="0"/>
      </w:pPr>
      <w:r>
        <w:t>Our Father is a personal God, and he wants to be in relationship with us</w:t>
      </w:r>
    </w:p>
    <w:p w:rsidR="000A4D80" w:rsidRDefault="000A4D80" w:rsidP="00FD4AD9">
      <w:pPr>
        <w:pStyle w:val="ListParagraph"/>
        <w:numPr>
          <w:ilvl w:val="0"/>
          <w:numId w:val="3"/>
        </w:numPr>
        <w:spacing w:after="480"/>
        <w:contextualSpacing w:val="0"/>
      </w:pPr>
      <w:r>
        <w:t>A relationship involves spending time together and getting to know each other.</w:t>
      </w:r>
    </w:p>
    <w:p w:rsidR="000A4D80" w:rsidRDefault="000A4D80" w:rsidP="00FD4AD9">
      <w:pPr>
        <w:pStyle w:val="ListParagraph"/>
        <w:numPr>
          <w:ilvl w:val="0"/>
          <w:numId w:val="3"/>
        </w:numPr>
        <w:spacing w:after="480"/>
        <w:contextualSpacing w:val="0"/>
      </w:pPr>
      <w:r>
        <w:t xml:space="preserve">God </w:t>
      </w:r>
      <w:r w:rsidR="007A19F8">
        <w:t>has given us the tools and gifts to establish and build that relationship:</w:t>
      </w:r>
    </w:p>
    <w:p w:rsidR="007A19F8" w:rsidRDefault="007A19F8" w:rsidP="00FD4AD9">
      <w:pPr>
        <w:pStyle w:val="ListParagraph"/>
        <w:numPr>
          <w:ilvl w:val="1"/>
          <w:numId w:val="3"/>
        </w:numPr>
        <w:spacing w:after="480"/>
        <w:contextualSpacing w:val="0"/>
      </w:pPr>
      <w:r>
        <w:t xml:space="preserve">Scripture – the foundation and test of our faith (Josh 1:8, 2 Tim 3:16) </w:t>
      </w:r>
    </w:p>
    <w:p w:rsidR="007A19F8" w:rsidRDefault="007A19F8" w:rsidP="00FD4AD9">
      <w:pPr>
        <w:pStyle w:val="ListParagraph"/>
        <w:numPr>
          <w:ilvl w:val="1"/>
          <w:numId w:val="3"/>
        </w:numPr>
        <w:spacing w:after="480"/>
        <w:contextualSpacing w:val="0"/>
      </w:pPr>
      <w:r>
        <w:t>Prayer – listening to and speaking to God (John 15:7, Phil 4:6-7)</w:t>
      </w:r>
    </w:p>
    <w:p w:rsidR="007A19F8" w:rsidRDefault="007A19F8" w:rsidP="00FD4AD9">
      <w:pPr>
        <w:pStyle w:val="ListParagraph"/>
        <w:numPr>
          <w:ilvl w:val="1"/>
          <w:numId w:val="3"/>
        </w:numPr>
        <w:spacing w:after="480"/>
        <w:contextualSpacing w:val="0"/>
      </w:pPr>
      <w:r>
        <w:t xml:space="preserve">Fellowship –teaming up with fellow believers (Matt 18:20, </w:t>
      </w:r>
      <w:proofErr w:type="spellStart"/>
      <w:r>
        <w:t>Heb</w:t>
      </w:r>
      <w:proofErr w:type="spellEnd"/>
      <w:r>
        <w:t xml:space="preserve"> 10:24-25)</w:t>
      </w:r>
    </w:p>
    <w:p w:rsidR="007A19F8" w:rsidRDefault="007A19F8" w:rsidP="00FD4AD9">
      <w:pPr>
        <w:pStyle w:val="ListParagraph"/>
        <w:numPr>
          <w:ilvl w:val="1"/>
          <w:numId w:val="3"/>
        </w:numPr>
        <w:spacing w:after="480"/>
        <w:contextualSpacing w:val="0"/>
      </w:pPr>
      <w:r>
        <w:t>Witness – telling and showing others the good news (Matt 4:19, Rom 1:16)</w:t>
      </w:r>
    </w:p>
    <w:p w:rsidR="007A19F8" w:rsidRDefault="007A19F8" w:rsidP="00FD4AD9">
      <w:pPr>
        <w:pStyle w:val="ListParagraph"/>
        <w:numPr>
          <w:ilvl w:val="0"/>
          <w:numId w:val="3"/>
        </w:numPr>
        <w:spacing w:after="480"/>
        <w:contextualSpacing w:val="0"/>
      </w:pPr>
      <w:r>
        <w:t>But surveys indicate that most Christians don’t regularly read the Bible, pray, invest in fellow believers, or witness to non-Christians.</w:t>
      </w:r>
    </w:p>
    <w:p w:rsidR="007A19F8" w:rsidRDefault="007A19F8" w:rsidP="00FD4AD9">
      <w:pPr>
        <w:pStyle w:val="ListParagraph"/>
        <w:numPr>
          <w:ilvl w:val="0"/>
          <w:numId w:val="3"/>
        </w:numPr>
        <w:spacing w:after="480"/>
      </w:pPr>
      <w:r>
        <w:t>Why?</w:t>
      </w:r>
    </w:p>
    <w:p w:rsidR="002E4BBD" w:rsidRDefault="002E4BBD" w:rsidP="002E4BBD">
      <w:pPr>
        <w:pStyle w:val="Heading1"/>
      </w:pPr>
      <w:r>
        <w:lastRenderedPageBreak/>
        <w:t>Prescription: “One-2-One” Bible Reading</w:t>
      </w:r>
    </w:p>
    <w:p w:rsidR="002E4BBD" w:rsidRDefault="002E4BBD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Meeting regularly and intentionally with another person to pray, read the Bible, and discuss what you have read as you build a Christ-focused relationship with each other.</w:t>
      </w:r>
    </w:p>
    <w:p w:rsidR="002E4BBD" w:rsidRDefault="002E4BBD" w:rsidP="00FD4AD9">
      <w:pPr>
        <w:pStyle w:val="ListParagraph"/>
        <w:numPr>
          <w:ilvl w:val="1"/>
          <w:numId w:val="4"/>
        </w:numPr>
        <w:spacing w:after="480"/>
        <w:contextualSpacing w:val="0"/>
      </w:pPr>
      <w:r>
        <w:t>Scripture and Prayer</w:t>
      </w:r>
    </w:p>
    <w:p w:rsidR="002E4BBD" w:rsidRDefault="002E4BBD" w:rsidP="00FD4AD9">
      <w:pPr>
        <w:pStyle w:val="ListParagraph"/>
        <w:numPr>
          <w:ilvl w:val="1"/>
          <w:numId w:val="4"/>
        </w:numPr>
        <w:spacing w:after="480"/>
        <w:contextualSpacing w:val="0"/>
      </w:pPr>
      <w:r>
        <w:t>Fellowship and Witness</w:t>
      </w:r>
    </w:p>
    <w:p w:rsidR="002E4BBD" w:rsidRDefault="002E4BBD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 xml:space="preserve">A simple </w:t>
      </w:r>
      <w:r w:rsidR="000D2B35">
        <w:t>and flexible framework</w:t>
      </w:r>
      <w:r>
        <w:t xml:space="preserve">, not a detailed </w:t>
      </w:r>
      <w:r w:rsidR="000D2B35">
        <w:t>procedure</w:t>
      </w:r>
    </w:p>
    <w:p w:rsidR="002E4BBD" w:rsidRDefault="002E4BBD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With whom?</w:t>
      </w:r>
    </w:p>
    <w:p w:rsidR="002E4BBD" w:rsidRDefault="000D2B35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How do we b</w:t>
      </w:r>
      <w:r w:rsidR="002E4BBD">
        <w:t>egin?</w:t>
      </w:r>
    </w:p>
    <w:p w:rsidR="002E4BBD" w:rsidRDefault="002E4BBD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What do we do?</w:t>
      </w:r>
    </w:p>
    <w:p w:rsidR="002E4BBD" w:rsidRDefault="000D2B35" w:rsidP="00FD4AD9">
      <w:pPr>
        <w:pStyle w:val="ListParagraph"/>
        <w:numPr>
          <w:ilvl w:val="0"/>
          <w:numId w:val="4"/>
        </w:numPr>
        <w:spacing w:after="480"/>
        <w:contextualSpacing w:val="0"/>
      </w:pPr>
      <w:r>
        <w:t>How do we</w:t>
      </w:r>
      <w:r w:rsidR="002E4BBD">
        <w:t xml:space="preserve"> prepare?</w:t>
      </w:r>
    </w:p>
    <w:p w:rsidR="000D2B35" w:rsidRDefault="000D2B35" w:rsidP="000D2B35">
      <w:pPr>
        <w:pStyle w:val="Heading1"/>
      </w:pPr>
      <w:r>
        <w:t>Process: A Simple and Flexible Framework</w:t>
      </w:r>
    </w:p>
    <w:p w:rsidR="000D2B35" w:rsidRDefault="000D2B35" w:rsidP="00FD4AD9">
      <w:pPr>
        <w:pStyle w:val="ListParagraph"/>
        <w:numPr>
          <w:ilvl w:val="0"/>
          <w:numId w:val="5"/>
        </w:numPr>
        <w:spacing w:after="480"/>
        <w:contextualSpacing w:val="0"/>
      </w:pPr>
      <w:r>
        <w:t>Find a person with whom to meet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 w:rsidRPr="000D2B35">
        <w:rPr>
          <w:b/>
          <w:i/>
          <w:u w:val="single"/>
        </w:rPr>
        <w:t>Prayerfully</w:t>
      </w:r>
      <w:r>
        <w:t xml:space="preserve"> consider your “</w:t>
      </w:r>
      <w:proofErr w:type="spellStart"/>
      <w:r>
        <w:t>Frangelism</w:t>
      </w:r>
      <w:proofErr w:type="spellEnd"/>
      <w:r>
        <w:t>” network: Friends, Family, Associates, Neighbors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Think of someone whom you already see or meet regularly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Ask a pastor or elder for a suggestion</w:t>
      </w:r>
    </w:p>
    <w:p w:rsidR="000D2B35" w:rsidRDefault="000D2B35" w:rsidP="00FD4AD9">
      <w:pPr>
        <w:pStyle w:val="ListParagraph"/>
        <w:numPr>
          <w:ilvl w:val="0"/>
          <w:numId w:val="5"/>
        </w:numPr>
        <w:spacing w:after="480"/>
        <w:contextualSpacing w:val="0"/>
      </w:pPr>
      <w:r>
        <w:t>How do I ask?</w:t>
      </w:r>
    </w:p>
    <w:p w:rsidR="000D2B35" w:rsidRDefault="000D2B35" w:rsidP="00FD4AD9">
      <w:pPr>
        <w:pStyle w:val="ListParagraph"/>
        <w:numPr>
          <w:ilvl w:val="0"/>
          <w:numId w:val="5"/>
        </w:numPr>
        <w:spacing w:after="480"/>
        <w:contextualSpacing w:val="0"/>
      </w:pPr>
      <w:r>
        <w:t>Agree on a time, place, book, and duration</w:t>
      </w:r>
    </w:p>
    <w:p w:rsidR="000D2B35" w:rsidRDefault="000D2B35" w:rsidP="00FD4AD9">
      <w:pPr>
        <w:pStyle w:val="ListParagraph"/>
        <w:numPr>
          <w:ilvl w:val="0"/>
          <w:numId w:val="5"/>
        </w:numPr>
        <w:spacing w:after="480"/>
        <w:contextualSpacing w:val="0"/>
      </w:pPr>
      <w:r>
        <w:t>A typical meeting: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Prayer:</w:t>
      </w:r>
    </w:p>
    <w:p w:rsidR="00E351D2" w:rsidRDefault="00E351D2" w:rsidP="00FD4AD9">
      <w:pPr>
        <w:pStyle w:val="ListParagraph"/>
        <w:numPr>
          <w:ilvl w:val="2"/>
          <w:numId w:val="5"/>
        </w:numPr>
        <w:spacing w:after="480"/>
        <w:contextualSpacing w:val="0"/>
      </w:pPr>
      <w:r>
        <w:lastRenderedPageBreak/>
        <w:t>That your hearts would be open to God’s Word</w:t>
      </w:r>
    </w:p>
    <w:p w:rsidR="00E351D2" w:rsidRDefault="00E351D2" w:rsidP="00FD4AD9">
      <w:pPr>
        <w:pStyle w:val="ListParagraph"/>
        <w:numPr>
          <w:ilvl w:val="2"/>
          <w:numId w:val="5"/>
        </w:numPr>
        <w:spacing w:after="480"/>
        <w:contextualSpacing w:val="0"/>
      </w:pPr>
      <w:r>
        <w:t>That God would help you understand what you are about to read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Scripture reading:</w:t>
      </w:r>
    </w:p>
    <w:p w:rsidR="00E351D2" w:rsidRDefault="00E351D2" w:rsidP="00FD4AD9">
      <w:pPr>
        <w:pStyle w:val="ListParagraph"/>
        <w:numPr>
          <w:ilvl w:val="2"/>
          <w:numId w:val="5"/>
        </w:numPr>
        <w:spacing w:after="480"/>
        <w:contextualSpacing w:val="0"/>
      </w:pPr>
      <w:r>
        <w:t>Read the text aloud</w:t>
      </w:r>
    </w:p>
    <w:p w:rsidR="00E351D2" w:rsidRDefault="00E351D2" w:rsidP="00FD4AD9">
      <w:pPr>
        <w:pStyle w:val="ListParagraph"/>
        <w:numPr>
          <w:ilvl w:val="2"/>
          <w:numId w:val="5"/>
        </w:numPr>
        <w:spacing w:after="480"/>
        <w:contextualSpacing w:val="0"/>
      </w:pPr>
      <w:r>
        <w:t>Perhaps more than once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Discuss</w:t>
      </w:r>
    </w:p>
    <w:p w:rsidR="00E351D2" w:rsidRDefault="00E351D2" w:rsidP="00FD4AD9">
      <w:pPr>
        <w:pStyle w:val="ListParagraph"/>
        <w:numPr>
          <w:ilvl w:val="2"/>
          <w:numId w:val="5"/>
        </w:numPr>
        <w:spacing w:after="480"/>
        <w:contextualSpacing w:val="0"/>
      </w:pPr>
      <w:r>
        <w:t>Questions specific to the text or type of text (we will provide some examples in Session II)</w:t>
      </w:r>
    </w:p>
    <w:p w:rsidR="00E351D2" w:rsidRDefault="00E351D2" w:rsidP="00FD4AD9">
      <w:pPr>
        <w:pStyle w:val="ListParagraph"/>
        <w:numPr>
          <w:ilvl w:val="2"/>
          <w:numId w:val="5"/>
        </w:numPr>
        <w:spacing w:after="480"/>
        <w:contextualSpacing w:val="0"/>
      </w:pPr>
      <w:r>
        <w:t>General open-ended questions:</w:t>
      </w:r>
    </w:p>
    <w:p w:rsidR="00E351D2" w:rsidRDefault="00E351D2" w:rsidP="00FD4AD9">
      <w:pPr>
        <w:pStyle w:val="ListParagraph"/>
        <w:numPr>
          <w:ilvl w:val="3"/>
          <w:numId w:val="5"/>
        </w:numPr>
        <w:spacing w:after="480"/>
        <w:contextualSpacing w:val="0"/>
      </w:pPr>
      <w:r>
        <w:t>“What does this passage tell us about God?”</w:t>
      </w:r>
    </w:p>
    <w:p w:rsidR="00E351D2" w:rsidRDefault="00E351D2" w:rsidP="00FD4AD9">
      <w:pPr>
        <w:pStyle w:val="ListParagraph"/>
        <w:numPr>
          <w:ilvl w:val="3"/>
          <w:numId w:val="5"/>
        </w:numPr>
        <w:spacing w:after="480"/>
        <w:contextualSpacing w:val="0"/>
      </w:pPr>
      <w:r>
        <w:t>“What does this passage tell us about humankind?”</w:t>
      </w:r>
    </w:p>
    <w:p w:rsidR="00E351D2" w:rsidRDefault="00E351D2" w:rsidP="00FD4AD9">
      <w:pPr>
        <w:pStyle w:val="ListParagraph"/>
        <w:numPr>
          <w:ilvl w:val="3"/>
          <w:numId w:val="5"/>
        </w:numPr>
        <w:spacing w:after="480"/>
        <w:contextualSpacing w:val="0"/>
      </w:pPr>
      <w:r>
        <w:t>“How does this passage call us to respond?”</w:t>
      </w:r>
    </w:p>
    <w:p w:rsidR="00E351D2" w:rsidRDefault="00E351D2" w:rsidP="00FD4AD9">
      <w:pPr>
        <w:pStyle w:val="ListParagraph"/>
        <w:numPr>
          <w:ilvl w:val="3"/>
          <w:numId w:val="5"/>
        </w:numPr>
        <w:spacing w:after="480"/>
        <w:contextualSpacing w:val="0"/>
      </w:pPr>
      <w:r>
        <w:t>“How will we apply this to our lives this week?”</w:t>
      </w:r>
    </w:p>
    <w:p w:rsidR="00E351D2" w:rsidRDefault="00E351D2" w:rsidP="00FD4AD9">
      <w:pPr>
        <w:pStyle w:val="ListParagraph"/>
        <w:numPr>
          <w:ilvl w:val="3"/>
          <w:numId w:val="5"/>
        </w:numPr>
        <w:spacing w:after="480"/>
        <w:contextualSpacing w:val="0"/>
      </w:pPr>
      <w:r>
        <w:t>“How can we help each other do these things?”</w:t>
      </w:r>
    </w:p>
    <w:p w:rsidR="00E351D2" w:rsidRDefault="00E351D2" w:rsidP="00FD4AD9">
      <w:pPr>
        <w:pStyle w:val="ListParagraph"/>
        <w:numPr>
          <w:ilvl w:val="3"/>
          <w:numId w:val="5"/>
        </w:numPr>
        <w:spacing w:after="480"/>
        <w:contextualSpacing w:val="0"/>
      </w:pPr>
      <w:r>
        <w:t>“Who can each of us tell about what we’ve learned?”</w:t>
      </w:r>
    </w:p>
    <w:p w:rsidR="000D2B35" w:rsidRDefault="000D2B35" w:rsidP="00FD4AD9">
      <w:pPr>
        <w:pStyle w:val="ListParagraph"/>
        <w:numPr>
          <w:ilvl w:val="0"/>
          <w:numId w:val="5"/>
        </w:numPr>
        <w:spacing w:after="480"/>
        <w:contextualSpacing w:val="0"/>
      </w:pPr>
      <w:r>
        <w:t xml:space="preserve">We </w:t>
      </w:r>
      <w:r w:rsidR="00E351D2">
        <w:t xml:space="preserve">(the pastors, elders, and congregation) </w:t>
      </w:r>
      <w:r>
        <w:t>will help!</w:t>
      </w:r>
    </w:p>
    <w:p w:rsidR="000D2B35" w:rsidRDefault="000D2B35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Reading plan</w:t>
      </w:r>
      <w:r w:rsidR="00E351D2">
        <w:t>s</w:t>
      </w:r>
      <w:r>
        <w:t xml:space="preserve"> with suggested questions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Reading through the book of Mark as a congregation this Fall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lastRenderedPageBreak/>
        <w:t>Help finding a person with whom to read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Help with difficult questions or dilemmas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PRAYER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Encouragement</w:t>
      </w:r>
    </w:p>
    <w:p w:rsidR="00E351D2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Exhortation</w:t>
      </w:r>
    </w:p>
    <w:p w:rsidR="00E351D2" w:rsidRPr="000D2B35" w:rsidRDefault="00E351D2" w:rsidP="00FD4AD9">
      <w:pPr>
        <w:pStyle w:val="ListParagraph"/>
        <w:numPr>
          <w:ilvl w:val="1"/>
          <w:numId w:val="5"/>
        </w:numPr>
        <w:spacing w:after="480"/>
        <w:contextualSpacing w:val="0"/>
      </w:pPr>
      <w:r>
        <w:t>Accountability</w:t>
      </w:r>
    </w:p>
    <w:sectPr w:rsidR="00E351D2" w:rsidRPr="000D2B35" w:rsidSect="00C213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46" w:rsidRDefault="00FF5446" w:rsidP="00B71DCB">
      <w:pPr>
        <w:spacing w:after="0" w:line="240" w:lineRule="auto"/>
      </w:pPr>
      <w:r>
        <w:separator/>
      </w:r>
    </w:p>
  </w:endnote>
  <w:endnote w:type="continuationSeparator" w:id="0">
    <w:p w:rsidR="00FF5446" w:rsidRDefault="00FF5446" w:rsidP="00B7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122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DCB" w:rsidRDefault="00B71D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DCB" w:rsidRDefault="00B71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46" w:rsidRDefault="00FF5446" w:rsidP="00B71DCB">
      <w:pPr>
        <w:spacing w:after="0" w:line="240" w:lineRule="auto"/>
      </w:pPr>
      <w:r>
        <w:separator/>
      </w:r>
    </w:p>
  </w:footnote>
  <w:footnote w:type="continuationSeparator" w:id="0">
    <w:p w:rsidR="00FF5446" w:rsidRDefault="00FF5446" w:rsidP="00B7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196"/>
    <w:multiLevelType w:val="hybridMultilevel"/>
    <w:tmpl w:val="A3D8393A"/>
    <w:lvl w:ilvl="0" w:tplc="47C60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7A57"/>
    <w:multiLevelType w:val="hybridMultilevel"/>
    <w:tmpl w:val="05A61A86"/>
    <w:lvl w:ilvl="0" w:tplc="8FFAE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C120D"/>
    <w:multiLevelType w:val="hybridMultilevel"/>
    <w:tmpl w:val="69CC29EC"/>
    <w:lvl w:ilvl="0" w:tplc="E586C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266"/>
    <w:multiLevelType w:val="hybridMultilevel"/>
    <w:tmpl w:val="19D8D11C"/>
    <w:lvl w:ilvl="0" w:tplc="2632C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B7ECA"/>
    <w:multiLevelType w:val="hybridMultilevel"/>
    <w:tmpl w:val="6DF2710A"/>
    <w:lvl w:ilvl="0" w:tplc="078A9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80"/>
    <w:rsid w:val="000A4D80"/>
    <w:rsid w:val="000D2B35"/>
    <w:rsid w:val="002E4BBD"/>
    <w:rsid w:val="00483785"/>
    <w:rsid w:val="006F26D1"/>
    <w:rsid w:val="007A19F8"/>
    <w:rsid w:val="00B71DCB"/>
    <w:rsid w:val="00C213FD"/>
    <w:rsid w:val="00E351D2"/>
    <w:rsid w:val="00FD4AD9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F6914-2AC2-43EE-AC09-C0D04E9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4D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D4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A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A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4AD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7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CB"/>
  </w:style>
  <w:style w:type="paragraph" w:styleId="Footer">
    <w:name w:val="footer"/>
    <w:basedOn w:val="Normal"/>
    <w:link w:val="FooterChar"/>
    <w:uiPriority w:val="99"/>
    <w:unhideWhenUsed/>
    <w:rsid w:val="00B7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CB"/>
  </w:style>
  <w:style w:type="paragraph" w:styleId="BalloonText">
    <w:name w:val="Balloon Text"/>
    <w:basedOn w:val="Normal"/>
    <w:link w:val="BalloonTextChar"/>
    <w:uiPriority w:val="99"/>
    <w:semiHidden/>
    <w:unhideWhenUsed/>
    <w:rsid w:val="00B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CFCD-3656-44CF-A75B-74C1B109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Testerman</dc:creator>
  <cp:keywords/>
  <dc:description/>
  <cp:lastModifiedBy>Patrick Testerman</cp:lastModifiedBy>
  <cp:revision>4</cp:revision>
  <cp:lastPrinted>2017-06-25T11:53:00Z</cp:lastPrinted>
  <dcterms:created xsi:type="dcterms:W3CDTF">2017-06-25T02:08:00Z</dcterms:created>
  <dcterms:modified xsi:type="dcterms:W3CDTF">2017-06-25T11:54:00Z</dcterms:modified>
</cp:coreProperties>
</file>