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26" w:rsidRPr="006A7B26" w:rsidRDefault="006A7B26" w:rsidP="006A7B26">
      <w:pPr>
        <w:rPr>
          <w:b/>
        </w:rPr>
      </w:pPr>
      <w:r w:rsidRPr="006A7B26">
        <w:rPr>
          <w:b/>
        </w:rPr>
        <w:t xml:space="preserve">Understanding the </w:t>
      </w:r>
      <w:r w:rsidRPr="006A7B26">
        <w:rPr>
          <w:b/>
        </w:rPr>
        <w:t xml:space="preserve">Bible </w:t>
      </w:r>
    </w:p>
    <w:p w:rsidR="006A7B26" w:rsidRDefault="006A7B26" w:rsidP="006A7B26">
      <w:pPr>
        <w:ind w:left="720"/>
      </w:pPr>
      <w:r>
        <w:t xml:space="preserve">1.   What do we learn about   God? </w:t>
      </w:r>
    </w:p>
    <w:p w:rsidR="006A7B26" w:rsidRDefault="006A7B26" w:rsidP="006A7B26">
      <w:pPr>
        <w:ind w:left="1440"/>
      </w:pPr>
      <w:r>
        <w:t xml:space="preserve">a.   Look for God’s character (who he is, what he is like). </w:t>
      </w:r>
    </w:p>
    <w:p w:rsidR="006A7B26" w:rsidRDefault="006A7B26" w:rsidP="006A7B26">
      <w:pPr>
        <w:ind w:left="1440"/>
      </w:pPr>
      <w:r>
        <w:t>b.   Look for God’s conduct (what he is doing).</w:t>
      </w:r>
    </w:p>
    <w:p w:rsidR="006A7B26" w:rsidRDefault="006A7B26" w:rsidP="006A7B26">
      <w:pPr>
        <w:ind w:left="1440"/>
      </w:pPr>
      <w:r>
        <w:t xml:space="preserve">c.   Look for God’s concerns (what things, events, people, he is concerned about). </w:t>
      </w:r>
    </w:p>
    <w:p w:rsidR="006A7B26" w:rsidRDefault="006A7B26" w:rsidP="006A7B26">
      <w:pPr>
        <w:ind w:left="720"/>
      </w:pPr>
      <w:r>
        <w:t xml:space="preserve">2.   What do we learn about people? </w:t>
      </w:r>
    </w:p>
    <w:p w:rsidR="006A7B26" w:rsidRDefault="006A7B26" w:rsidP="006A7B26">
      <w:pPr>
        <w:ind w:left="1440"/>
      </w:pPr>
      <w:r>
        <w:t xml:space="preserve">a.   Look for aspects of what it means to be created in God’s image. </w:t>
      </w:r>
    </w:p>
    <w:p w:rsidR="006A7B26" w:rsidRDefault="006A7B26" w:rsidP="006A7B26">
      <w:pPr>
        <w:ind w:left="1440"/>
      </w:pPr>
      <w:r>
        <w:t xml:space="preserve">b.   Look for the fallen condition. </w:t>
      </w:r>
    </w:p>
    <w:p w:rsidR="006A7B26" w:rsidRDefault="006A7B26" w:rsidP="006A7B26">
      <w:pPr>
        <w:ind w:left="1440"/>
      </w:pPr>
      <w:r>
        <w:t>c.   Loo</w:t>
      </w:r>
      <w:r>
        <w:t xml:space="preserve">k for how God’s people should </w:t>
      </w:r>
      <w:r>
        <w:t xml:space="preserve">live. </w:t>
      </w:r>
    </w:p>
    <w:p w:rsidR="006A7B26" w:rsidRDefault="006A7B26" w:rsidP="006A7B26">
      <w:pPr>
        <w:ind w:left="720"/>
      </w:pPr>
      <w:r>
        <w:t>3.   What do we learn</w:t>
      </w:r>
      <w:r>
        <w:t xml:space="preserve"> about relating to </w:t>
      </w:r>
      <w:r>
        <w:t xml:space="preserve">God? </w:t>
      </w:r>
    </w:p>
    <w:p w:rsidR="006A7B26" w:rsidRDefault="006A7B26" w:rsidP="006A7B26">
      <w:pPr>
        <w:ind w:left="1440"/>
      </w:pPr>
      <w:r>
        <w:t xml:space="preserve">a.   Look for </w:t>
      </w:r>
      <w:r>
        <w:t>things to praise and thank God</w:t>
      </w:r>
      <w:r>
        <w:t xml:space="preserve"> for. </w:t>
      </w:r>
    </w:p>
    <w:p w:rsidR="006A7B26" w:rsidRDefault="006A7B26" w:rsidP="006A7B26">
      <w:pPr>
        <w:ind w:left="1440"/>
      </w:pPr>
      <w:r>
        <w:t xml:space="preserve">b.   Look for sin to confess and repent. </w:t>
      </w:r>
    </w:p>
    <w:p w:rsidR="006A7B26" w:rsidRDefault="006A7B26" w:rsidP="006A7B26">
      <w:pPr>
        <w:ind w:left="1440"/>
      </w:pPr>
      <w:r>
        <w:t xml:space="preserve">c.   Look for promises and truths to believe. </w:t>
      </w:r>
    </w:p>
    <w:p w:rsidR="006A7B26" w:rsidRDefault="006A7B26" w:rsidP="006A7B26">
      <w:pPr>
        <w:ind w:left="720"/>
      </w:pPr>
      <w:r>
        <w:t xml:space="preserve">4.   What do we learn about relating to others? </w:t>
      </w:r>
    </w:p>
    <w:p w:rsidR="006A7B26" w:rsidRDefault="006A7B26" w:rsidP="006A7B26">
      <w:pPr>
        <w:ind w:left="1440"/>
      </w:pPr>
      <w:r>
        <w:t>a.   Look for how we should interact with and treat others.</w:t>
      </w:r>
      <w:r>
        <w:t xml:space="preserve">  </w:t>
      </w:r>
    </w:p>
    <w:p w:rsidR="006A7B26" w:rsidRDefault="006A7B26" w:rsidP="006A7B26">
      <w:pPr>
        <w:ind w:left="1440"/>
      </w:pPr>
      <w:r>
        <w:t xml:space="preserve">b.   Look for ways to pursue reconciliation with others. </w:t>
      </w:r>
    </w:p>
    <w:p w:rsidR="006A7B26" w:rsidRDefault="006A7B26" w:rsidP="006A7B26">
      <w:pPr>
        <w:ind w:left="1440"/>
      </w:pPr>
      <w:r>
        <w:t xml:space="preserve">c.   Look for specific ways to love, serve, and care for others. </w:t>
      </w:r>
    </w:p>
    <w:p w:rsidR="006A7B26" w:rsidRPr="006A7B26" w:rsidRDefault="006A7B26" w:rsidP="006A7B26">
      <w:pPr>
        <w:rPr>
          <w:b/>
        </w:rPr>
      </w:pPr>
      <w:r>
        <w:rPr>
          <w:b/>
        </w:rPr>
        <w:t xml:space="preserve">Applying the </w:t>
      </w:r>
      <w:r w:rsidRPr="006A7B26">
        <w:rPr>
          <w:b/>
        </w:rPr>
        <w:t xml:space="preserve">Bible </w:t>
      </w:r>
    </w:p>
    <w:p w:rsidR="006A7B26" w:rsidRDefault="006A7B26" w:rsidP="006A7B26">
      <w:pPr>
        <w:ind w:left="720"/>
      </w:pPr>
      <w:r>
        <w:t xml:space="preserve">1.   What does God want me to think/ understand? </w:t>
      </w:r>
    </w:p>
    <w:p w:rsidR="006A7B26" w:rsidRDefault="006A7B26" w:rsidP="006A7B26">
      <w:pPr>
        <w:ind w:left="720"/>
      </w:pPr>
      <w:r>
        <w:t xml:space="preserve">2.   What does God want me to believe? </w:t>
      </w:r>
    </w:p>
    <w:p w:rsidR="006A7B26" w:rsidRDefault="006A7B26" w:rsidP="006A7B26">
      <w:pPr>
        <w:ind w:left="720"/>
      </w:pPr>
      <w:r>
        <w:t xml:space="preserve">3.   What does God want me to desire? </w:t>
      </w:r>
    </w:p>
    <w:p w:rsidR="006A7B26" w:rsidRDefault="006A7B26" w:rsidP="006A7B26">
      <w:pPr>
        <w:ind w:left="720"/>
      </w:pPr>
      <w:r>
        <w:t>4.   What does God want me to</w:t>
      </w:r>
      <w:r>
        <w:t xml:space="preserve"> do?</w:t>
      </w:r>
      <w:bookmarkStart w:id="0" w:name="_GoBack"/>
      <w:bookmarkEnd w:id="0"/>
    </w:p>
    <w:p w:rsidR="006A7B26" w:rsidRDefault="006A7B26" w:rsidP="006A7B26"/>
    <w:p w:rsidR="006A7B26" w:rsidRDefault="006A7B26" w:rsidP="006A7B26">
      <w:r>
        <w:t xml:space="preserve">Harmon, Matthew </w:t>
      </w:r>
      <w:proofErr w:type="gramStart"/>
      <w:r>
        <w:t>S..</w:t>
      </w:r>
      <w:proofErr w:type="gramEnd"/>
      <w:r>
        <w:t xml:space="preserve"> Asking the Right Questions: A Practical Guide to Understanding and Applying the Bible (p. 132). Crossway. Kindle Edition. </w:t>
      </w:r>
    </w:p>
    <w:sectPr w:rsidR="006A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26"/>
    <w:rsid w:val="00357B81"/>
    <w:rsid w:val="006A7B26"/>
    <w:rsid w:val="00B1346F"/>
    <w:rsid w:val="00C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E71AF-7A7C-4467-AE8F-451E9C75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Owens</dc:creator>
  <cp:keywords/>
  <dc:description/>
  <cp:lastModifiedBy>Josh Owens</cp:lastModifiedBy>
  <cp:revision>1</cp:revision>
  <dcterms:created xsi:type="dcterms:W3CDTF">2017-08-08T10:23:00Z</dcterms:created>
  <dcterms:modified xsi:type="dcterms:W3CDTF">2017-08-08T10:27:00Z</dcterms:modified>
</cp:coreProperties>
</file>