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b w:val="1"/>
          <w:bCs w:val="1"/>
          <w:i w:val="1"/>
          <w:iCs w:val="1"/>
          <w:color w:val="434343"/>
          <w:sz w:val="52"/>
          <w:szCs w:val="52"/>
          <w:rtl w:val="0"/>
        </w:rPr>
      </w:pPr>
      <w:r>
        <w:rPr>
          <w:b w:val="1"/>
          <w:bCs w:val="1"/>
          <w:i w:val="1"/>
          <w:iCs w:val="1"/>
          <w:color w:val="434343"/>
          <w:sz w:val="52"/>
          <w:szCs w:val="52"/>
          <w:rtl w:val="0"/>
          <w:lang w:val="en-US"/>
        </w:rPr>
        <w:t>Camp 180 Pack List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0"/>
          <w:iCs w:val="0"/>
          <w:color w:val="434343"/>
          <w:sz w:val="32"/>
          <w:szCs w:val="32"/>
          <w:rtl w:val="0"/>
        </w:rPr>
      </w:pPr>
      <w:r>
        <w:rPr>
          <w:b w:val="1"/>
          <w:bCs w:val="1"/>
          <w:i w:val="1"/>
          <w:iCs w:val="1"/>
          <w:color w:val="434343"/>
          <w:sz w:val="32"/>
          <w:szCs w:val="32"/>
          <w:rtl w:val="0"/>
          <w:lang w:val="en-US"/>
        </w:rPr>
        <w:t>WHAT TO BRING:</w:t>
      </w:r>
      <w:r>
        <w:rPr>
          <w:b w:val="1"/>
          <w:bCs w:val="1"/>
          <w:i w:val="1"/>
          <w:iCs w:val="1"/>
          <w:color w:val="434343"/>
          <w:sz w:val="32"/>
          <w:szCs w:val="32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>Sleeping bag or bedding,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 xml:space="preserve"> blanket (it does get cold at night)</w:t>
      </w:r>
      <w:r>
        <w:rPr>
          <w:i w:val="1"/>
          <w:iCs w:val="1"/>
          <w:color w:val="434343"/>
          <w:sz w:val="32"/>
          <w:szCs w:val="32"/>
          <w:rtl w:val="0"/>
        </w:rPr>
        <w:br w:type="textWrapping"/>
      </w:r>
      <w:r>
        <w:rPr>
          <w:i w:val="1"/>
          <w:iCs w:val="1"/>
          <w:color w:val="434343"/>
          <w:sz w:val="32"/>
          <w:szCs w:val="32"/>
          <w:rtl w:val="0"/>
          <w:lang w:val="en-US"/>
        </w:rPr>
        <w:t>A pillow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 xml:space="preserve"> personal bathing and grooming items (towels, soap,washcloths, toothbrush, toothpaste, etc.)</w:t>
      </w:r>
      <w:r>
        <w:rPr>
          <w:i w:val="1"/>
          <w:iCs w:val="1"/>
          <w:color w:val="434343"/>
          <w:sz w:val="32"/>
          <w:szCs w:val="32"/>
          <w:rtl w:val="0"/>
        </w:rPr>
        <w:br w:type="textWrapping"/>
      </w:r>
      <w:r>
        <w:rPr>
          <w:i w:val="1"/>
          <w:iCs w:val="1"/>
          <w:color w:val="434343"/>
          <w:sz w:val="32"/>
          <w:szCs w:val="32"/>
          <w:rtl w:val="0"/>
          <w:lang w:val="en-US"/>
        </w:rPr>
        <w:t xml:space="preserve">KJV Bible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it-IT"/>
        </w:rPr>
      </w:pPr>
      <w:r>
        <w:rPr>
          <w:i w:val="1"/>
          <w:iCs w:val="1"/>
          <w:color w:val="434343"/>
          <w:sz w:val="32"/>
          <w:szCs w:val="32"/>
          <w:rtl w:val="0"/>
          <w:lang w:val="it-IT"/>
        </w:rPr>
        <w:t>camera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 xml:space="preserve"> flashlight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 xml:space="preserve"> light jacket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 xml:space="preserve"> clothes for activitie</w:t>
      </w:r>
      <w:r>
        <w:rPr>
          <w:i w:val="1"/>
          <w:iCs w:val="1"/>
          <w:color w:val="434343"/>
          <w:sz w:val="32"/>
          <w:szCs w:val="32"/>
          <w:rtl w:val="0"/>
          <w:lang w:val="en-US"/>
        </w:rPr>
        <w:t>s</w:t>
      </w:r>
      <w:r>
        <w:rPr>
          <w:i w:val="1"/>
          <w:iCs w:val="1"/>
          <w:color w:val="434343"/>
          <w:sz w:val="32"/>
          <w:szCs w:val="32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  <w:lang w:val="de-DE"/>
        </w:rPr>
      </w:pPr>
      <w:r>
        <w:rPr>
          <w:i w:val="1"/>
          <w:iCs w:val="1"/>
          <w:color w:val="434343"/>
          <w:sz w:val="32"/>
          <w:szCs w:val="32"/>
          <w:rtl w:val="0"/>
          <w:lang w:val="de-DE"/>
        </w:rPr>
        <w:t xml:space="preserve"> ONE-PIECE SWIM-SUITS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1"/>
          <w:iCs w:val="1"/>
          <w:color w:val="434343"/>
          <w:sz w:val="32"/>
          <w:szCs w:val="32"/>
          <w:rtl w:val="0"/>
        </w:rPr>
      </w:pPr>
      <w:r>
        <w:rPr>
          <w:i w:val="1"/>
          <w:iCs w:val="1"/>
          <w:color w:val="434343"/>
          <w:sz w:val="32"/>
          <w:szCs w:val="32"/>
          <w:rtl w:val="0"/>
        </w:rPr>
        <w:t xml:space="preserve"> bug repellent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i w:val="0"/>
          <w:iCs w:val="0"/>
          <w:color w:val="434343"/>
          <w:sz w:val="32"/>
          <w:szCs w:val="32"/>
          <w:rtl w:val="0"/>
          <w:lang w:val="en-US"/>
        </w:rPr>
      </w:pPr>
      <w:r>
        <w:rPr>
          <w:i w:val="1"/>
          <w:iCs w:val="1"/>
          <w:color w:val="434343"/>
          <w:sz w:val="32"/>
          <w:szCs w:val="32"/>
          <w:rtl w:val="0"/>
          <w:lang w:val="en-US"/>
        </w:rPr>
        <w:t>money for the Snack-Shak.</w:t>
      </w:r>
      <w:r>
        <w:rPr>
          <w:i w:val="1"/>
          <w:iCs w:val="1"/>
          <w:color w:val="434343"/>
          <w:sz w:val="32"/>
          <w:szCs w:val="32"/>
          <w:rtl w:val="0"/>
        </w:rPr>
        <w:br w:type="textWrapping"/>
      </w:r>
      <w:r>
        <w:rPr>
          <w:b w:val="1"/>
          <w:bCs w:val="1"/>
          <w:i w:val="1"/>
          <w:iCs w:val="1"/>
          <w:color w:val="323232"/>
          <w:sz w:val="32"/>
          <w:szCs w:val="32"/>
          <w:rtl w:val="0"/>
          <w:lang w:val="en-US"/>
        </w:rPr>
        <w:t>ALSO BRING A GOOD ATTITUDE WITH YOU!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  <w:r>
        <w:rPr>
          <w:color w:val="434343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b w:val="1"/>
          <w:bCs w:val="1"/>
          <w:color w:val="434343"/>
          <w:sz w:val="32"/>
          <w:szCs w:val="32"/>
          <w:rtl w:val="0"/>
        </w:rPr>
      </w:pPr>
      <w:r>
        <w:rPr>
          <w:b w:val="1"/>
          <w:bCs w:val="1"/>
          <w:color w:val="434343"/>
          <w:sz w:val="32"/>
          <w:szCs w:val="32"/>
          <w:rtl w:val="0"/>
          <w:lang w:val="en-US"/>
        </w:rPr>
        <w:t>DO NOT BRING: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  <w:r>
        <w:rPr>
          <w:color w:val="434343"/>
          <w:sz w:val="32"/>
          <w:szCs w:val="32"/>
          <w:rtl w:val="0"/>
          <w:lang w:val="en-US"/>
        </w:rPr>
        <w:t>Fireworks, matches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  <w:r>
        <w:rPr>
          <w:color w:val="434343"/>
          <w:sz w:val="32"/>
          <w:szCs w:val="32"/>
          <w:rtl w:val="0"/>
          <w:lang w:val="en-US"/>
        </w:rPr>
        <w:t xml:space="preserve"> lighters, tobacco, alcoholic beverages, cell phones, squirt guns, comic books, or magazines.</w:t>
      </w:r>
      <w:r>
        <w:rPr>
          <w:color w:val="434343"/>
          <w:sz w:val="32"/>
          <w:szCs w:val="32"/>
          <w:rtl w:val="0"/>
        </w:rPr>
        <w:t xml:space="preserve">  </w:t>
      </w:r>
      <w:r>
        <w:rPr>
          <w:color w:val="434343"/>
          <w:sz w:val="32"/>
          <w:szCs w:val="32"/>
          <w:rtl w:val="0"/>
          <w:lang w:val="en-US"/>
        </w:rPr>
        <w:t>Shirts or hats with questionable writing or pictures that are inappropriate in a Christian environment are not permitted.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  <w:r>
        <w:rPr>
          <w:color w:val="434343"/>
          <w:sz w:val="32"/>
          <w:szCs w:val="32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1"/>
          <w:iCs w:val="1"/>
          <w:color w:val="323232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i w:val="0"/>
          <w:iCs w:val="0"/>
          <w:color w:val="323232"/>
          <w:sz w:val="32"/>
          <w:szCs w:val="32"/>
          <w:rtl w:val="0"/>
        </w:rPr>
      </w:pPr>
      <w:r>
        <w:rPr>
          <w:b w:val="1"/>
          <w:bCs w:val="1"/>
          <w:i w:val="1"/>
          <w:iCs w:val="1"/>
          <w:color w:val="323232"/>
          <w:sz w:val="32"/>
          <w:szCs w:val="32"/>
          <w:rtl w:val="0"/>
          <w:lang w:val="en-US"/>
        </w:rPr>
        <w:t>Dress Code: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434343"/>
          <w:sz w:val="32"/>
          <w:szCs w:val="32"/>
          <w:rtl w:val="0"/>
        </w:rPr>
      </w:pPr>
      <w:r>
        <w:rPr>
          <w:b w:val="1"/>
          <w:bCs w:val="1"/>
          <w:color w:val="323232"/>
          <w:sz w:val="32"/>
          <w:szCs w:val="32"/>
          <w:rtl w:val="0"/>
          <w:lang w:val="de-DE"/>
        </w:rPr>
        <w:t>MALE APPAREL: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  <w:r>
        <w:rPr>
          <w:color w:val="434343"/>
          <w:sz w:val="32"/>
          <w:szCs w:val="32"/>
          <w:rtl w:val="0"/>
        </w:rPr>
        <w:t> </w:t>
      </w:r>
      <w:r>
        <w:rPr>
          <w:color w:val="434343"/>
          <w:sz w:val="32"/>
          <w:szCs w:val="32"/>
          <w:rtl w:val="0"/>
          <w:lang w:val="en-US"/>
        </w:rPr>
        <w:t>Long pants or Knee-length shorts may be worn.</w:t>
      </w:r>
      <w:r>
        <w:rPr>
          <w:color w:val="434343"/>
          <w:sz w:val="32"/>
          <w:szCs w:val="32"/>
          <w:rtl w:val="0"/>
        </w:rPr>
        <w:t xml:space="preserve">  </w:t>
      </w:r>
      <w:r>
        <w:rPr>
          <w:color w:val="434343"/>
          <w:sz w:val="32"/>
          <w:szCs w:val="32"/>
          <w:rtl w:val="0"/>
          <w:lang w:val="en-US"/>
        </w:rPr>
        <w:t>BUT NO SHORT-SHORTS permitted.</w:t>
      </w:r>
      <w:r>
        <w:rPr>
          <w:color w:val="434343"/>
          <w:sz w:val="32"/>
          <w:szCs w:val="32"/>
          <w:rtl w:val="0"/>
        </w:rPr>
        <w:t xml:space="preserve">  </w:t>
      </w:r>
      <w:r>
        <w:rPr>
          <w:color w:val="434343"/>
          <w:sz w:val="32"/>
          <w:szCs w:val="32"/>
          <w:rtl w:val="0"/>
          <w:lang w:val="en-US"/>
        </w:rPr>
        <w:t>Males are not permitted to wear ear-rings.</w:t>
      </w:r>
      <w:r>
        <w:rPr>
          <w:color w:val="434343"/>
          <w:sz w:val="32"/>
          <w:szCs w:val="32"/>
          <w:rtl w:val="0"/>
        </w:rPr>
        <w:t xml:space="preserve">  </w:t>
      </w:r>
      <w:r>
        <w:rPr>
          <w:color w:val="434343"/>
          <w:sz w:val="32"/>
          <w:szCs w:val="32"/>
          <w:rtl w:val="0"/>
          <w:lang w:val="en-US"/>
        </w:rPr>
        <w:t>And please remember that we do not wear hats during chapel services.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  <w:r>
        <w:rPr>
          <w:b w:val="1"/>
          <w:bCs w:val="1"/>
          <w:color w:val="323232"/>
          <w:sz w:val="32"/>
          <w:szCs w:val="32"/>
          <w:rtl w:val="0"/>
        </w:rPr>
        <w:t>FEMALE APPAREL:</w:t>
      </w:r>
      <w:r>
        <w:rPr>
          <w:b w:val="1"/>
          <w:bCs w:val="1"/>
          <w:color w:val="323232"/>
          <w:sz w:val="32"/>
          <w:szCs w:val="32"/>
          <w:rtl w:val="0"/>
        </w:rPr>
        <w:t> </w:t>
      </w:r>
      <w:r>
        <w:rPr>
          <w:color w:val="434343"/>
          <w:sz w:val="32"/>
          <w:szCs w:val="32"/>
          <w:rtl w:val="0"/>
          <w:lang w:val="en-US"/>
        </w:rPr>
        <w:t>Loose-fitting slacks, knee-length shorts culottes and gauchos may be worn.</w:t>
      </w:r>
      <w:r>
        <w:rPr>
          <w:color w:val="434343"/>
          <w:sz w:val="32"/>
          <w:szCs w:val="32"/>
          <w:rtl w:val="0"/>
        </w:rPr>
        <w:t xml:space="preserve">  </w:t>
      </w:r>
      <w:r>
        <w:rPr>
          <w:color w:val="434343"/>
          <w:sz w:val="32"/>
          <w:szCs w:val="32"/>
          <w:rtl w:val="0"/>
          <w:lang w:val="en-US"/>
        </w:rPr>
        <w:t>NO IMMODEST APPAREL OR SHORT-SHORTS WILL BE PERMITTED.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color w:val="434343"/>
          <w:sz w:val="32"/>
          <w:szCs w:val="32"/>
          <w:rtl w:val="0"/>
        </w:rPr>
      </w:pPr>
      <w:r>
        <w:rPr>
          <w:b w:val="1"/>
          <w:bCs w:val="1"/>
          <w:color w:val="323232"/>
          <w:sz w:val="32"/>
          <w:szCs w:val="32"/>
          <w:rtl w:val="0"/>
          <w:lang w:val="en-US"/>
        </w:rPr>
        <w:t>*PARENTS*</w:t>
      </w:r>
      <w:r>
        <w:rPr>
          <w:b w:val="1"/>
          <w:bCs w:val="1"/>
          <w:color w:val="323232"/>
          <w:sz w:val="32"/>
          <w:szCs w:val="32"/>
          <w:rtl w:val="0"/>
        </w:rPr>
        <w:t> </w:t>
      </w:r>
      <w:r>
        <w:rPr>
          <w:b w:val="1"/>
          <w:bCs w:val="1"/>
          <w:color w:val="323232"/>
          <w:sz w:val="32"/>
          <w:szCs w:val="32"/>
          <w:rtl w:val="0"/>
          <w:lang w:val="en-US"/>
        </w:rPr>
        <w:t>We are asking for your cooperation in seeing that these rules are not violated so as not to embarrass either the camper or a staff member with a confrontation.</w:t>
      </w:r>
    </w:p>
    <w:p>
      <w:pPr>
        <w:pStyle w:val="Default"/>
        <w:bidi w:val="0"/>
        <w:ind w:left="0" w:right="0" w:firstLine="0"/>
        <w:jc w:val="left"/>
        <w:rPr>
          <w:color w:val="434343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color w:val="323232"/>
          <w:sz w:val="32"/>
          <w:szCs w:val="32"/>
          <w:rtl w:val="0"/>
          <w:lang w:val="de-DE"/>
        </w:rPr>
        <w:t>CHRISTIAN CONDUCT:</w:t>
      </w:r>
      <w:r>
        <w:rPr>
          <w:color w:val="434343"/>
          <w:sz w:val="32"/>
          <w:szCs w:val="32"/>
          <w:rtl w:val="0"/>
        </w:rPr>
        <w:t>  </w:t>
      </w:r>
      <w:r>
        <w:rPr>
          <w:color w:val="434343"/>
          <w:sz w:val="32"/>
          <w:szCs w:val="32"/>
          <w:rtl w:val="0"/>
          <w:lang w:val="en-US"/>
        </w:rPr>
        <w:t>As a Christian Organization, Camp Heritage maintains high standards of conduct and separation. Any camper using tobacco, alcohol, or any form of illegal drugs or displays a non-cooperative or non-compliant attitude, is subject to DISMISSAL WITHOUT REFUND.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