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22" w:rsidRPr="005123C8" w:rsidRDefault="00206222" w:rsidP="00206222">
      <w:pPr>
        <w:jc w:val="center"/>
        <w:rPr>
          <w:rFonts w:ascii="Garamond" w:hAnsi="Garamond"/>
          <w:b/>
          <w:i/>
          <w:sz w:val="56"/>
          <w:szCs w:val="56"/>
        </w:rPr>
      </w:pPr>
      <w:bookmarkStart w:id="0" w:name="_GoBack"/>
      <w:bookmarkEnd w:id="0"/>
      <w:r>
        <w:rPr>
          <w:rFonts w:ascii="Garamond" w:hAnsi="Garamond"/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-19050</wp:posOffset>
            </wp:positionV>
            <wp:extent cx="781050" cy="1085850"/>
            <wp:effectExtent l="19050" t="0" r="0" b="0"/>
            <wp:wrapNone/>
            <wp:docPr id="13" name="Picture 8" descr="http://blogs.mcall.com/.a/6a00d8341c4fe353ef0147e233487c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mcall.com/.a/6a00d8341c4fe353ef0147e233487c970b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3C8">
        <w:rPr>
          <w:rFonts w:ascii="Garamond" w:hAnsi="Garamond"/>
          <w:b/>
          <w:i/>
          <w:sz w:val="56"/>
          <w:szCs w:val="56"/>
        </w:rPr>
        <w:t>Win up to $12,500!</w:t>
      </w:r>
    </w:p>
    <w:p w:rsidR="00206222" w:rsidRPr="005123C8" w:rsidRDefault="00206222" w:rsidP="00206222">
      <w:pPr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 xml:space="preserve">         Mega</w:t>
      </w:r>
      <w:r w:rsidRPr="005123C8">
        <w:rPr>
          <w:rFonts w:ascii="Garamond" w:hAnsi="Garamond"/>
          <w:b/>
          <w:i/>
          <w:sz w:val="72"/>
          <w:szCs w:val="72"/>
        </w:rPr>
        <w:t>Money 50/50 Raffle</w:t>
      </w:r>
    </w:p>
    <w:p w:rsidR="00206222" w:rsidRDefault="00206222" w:rsidP="00206222">
      <w:pPr>
        <w:rPr>
          <w:rFonts w:ascii="Garamond" w:hAnsi="Garamond"/>
        </w:rPr>
      </w:pPr>
    </w:p>
    <w:p w:rsidR="00206222" w:rsidRPr="00506E58" w:rsidRDefault="00206222" w:rsidP="00206222">
      <w:pPr>
        <w:rPr>
          <w:rFonts w:ascii="Garamond" w:hAnsi="Garamond"/>
          <w:sz w:val="16"/>
          <w:szCs w:val="16"/>
        </w:rPr>
      </w:pPr>
    </w:p>
    <w:p w:rsidR="00206222" w:rsidRPr="0003196B" w:rsidRDefault="00206222" w:rsidP="00206222">
      <w:pPr>
        <w:jc w:val="center"/>
        <w:rPr>
          <w:rFonts w:ascii="Garamond" w:hAnsi="Garamond"/>
          <w:sz w:val="28"/>
          <w:szCs w:val="28"/>
        </w:rPr>
      </w:pPr>
      <w:r w:rsidRPr="0003196B">
        <w:rPr>
          <w:rFonts w:ascii="Garamond" w:hAnsi="Garamond"/>
          <w:sz w:val="28"/>
          <w:szCs w:val="28"/>
        </w:rPr>
        <w:t xml:space="preserve">You have a chance to win up to $12,500 in Saint Anne’s </w:t>
      </w:r>
      <w:r>
        <w:rPr>
          <w:rFonts w:ascii="Garamond" w:hAnsi="Garamond"/>
          <w:sz w:val="28"/>
          <w:szCs w:val="28"/>
        </w:rPr>
        <w:t xml:space="preserve">Sixth </w:t>
      </w:r>
      <w:r w:rsidRPr="0003196B">
        <w:rPr>
          <w:rFonts w:ascii="Garamond" w:hAnsi="Garamond"/>
          <w:sz w:val="28"/>
          <w:szCs w:val="28"/>
        </w:rPr>
        <w:t>Annual MegaMoney</w:t>
      </w:r>
      <w:r>
        <w:rPr>
          <w:rFonts w:ascii="Garamond" w:hAnsi="Garamond"/>
          <w:sz w:val="28"/>
          <w:szCs w:val="28"/>
        </w:rPr>
        <w:t xml:space="preserve"> </w:t>
      </w:r>
      <w:r w:rsidRPr="0003196B">
        <w:rPr>
          <w:rFonts w:ascii="Garamond" w:hAnsi="Garamond"/>
          <w:sz w:val="28"/>
          <w:szCs w:val="28"/>
        </w:rPr>
        <w:t>50/50 Raffle!</w:t>
      </w:r>
    </w:p>
    <w:p w:rsidR="00206222" w:rsidRPr="0003196B" w:rsidRDefault="00206222" w:rsidP="002062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180975</wp:posOffset>
            </wp:positionV>
            <wp:extent cx="933450" cy="1133475"/>
            <wp:effectExtent l="19050" t="0" r="0" b="0"/>
            <wp:wrapNone/>
            <wp:docPr id="16" name="Picture 1" descr="http://images.clipartpanda.com/money-clip-art-9czpy7p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oney-clip-art-9czpy7p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96B">
        <w:rPr>
          <w:rFonts w:ascii="Garamond" w:hAnsi="Garamond"/>
          <w:sz w:val="28"/>
          <w:szCs w:val="28"/>
        </w:rPr>
        <w:t>We will sell up to a maximum of 500 tickets, each priced at $100 per ticket</w:t>
      </w:r>
      <w:r>
        <w:rPr>
          <w:rFonts w:ascii="Garamond" w:hAnsi="Garamond"/>
          <w:sz w:val="28"/>
          <w:szCs w:val="28"/>
        </w:rPr>
        <w:t>.</w:t>
      </w:r>
    </w:p>
    <w:p w:rsidR="00206222" w:rsidRPr="0003196B" w:rsidRDefault="00206222" w:rsidP="002062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76200</wp:posOffset>
            </wp:positionV>
            <wp:extent cx="781050" cy="1085850"/>
            <wp:effectExtent l="19050" t="0" r="0" b="0"/>
            <wp:wrapNone/>
            <wp:docPr id="12" name="Picture 8" descr="http://blogs.mcall.com/.a/6a00d8341c4fe353ef0147e233487c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mcall.com/.a/6a00d8341c4fe353ef0147e233487c970b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96B">
        <w:rPr>
          <w:rFonts w:ascii="Garamond" w:hAnsi="Garamond"/>
          <w:sz w:val="28"/>
          <w:szCs w:val="28"/>
        </w:rPr>
        <w:t>If all 500 tickets are sold, three lucky prize winners will split $25,000:</w:t>
      </w:r>
    </w:p>
    <w:p w:rsidR="00206222" w:rsidRPr="005123C8" w:rsidRDefault="00206222" w:rsidP="00206222">
      <w:pPr>
        <w:rPr>
          <w:rFonts w:ascii="Garamond" w:hAnsi="Garamond"/>
        </w:rPr>
      </w:pPr>
    </w:p>
    <w:p w:rsidR="00206222" w:rsidRPr="0003196B" w:rsidRDefault="00206222" w:rsidP="00206222">
      <w:pPr>
        <w:jc w:val="center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>1</w:t>
      </w:r>
      <w:r w:rsidRPr="0003196B">
        <w:rPr>
          <w:rFonts w:ascii="Garamond" w:hAnsi="Garamond"/>
          <w:b/>
          <w:sz w:val="28"/>
          <w:szCs w:val="28"/>
          <w:vertAlign w:val="superscript"/>
        </w:rPr>
        <w:t>st</w:t>
      </w:r>
      <w:r w:rsidRPr="0003196B">
        <w:rPr>
          <w:rFonts w:ascii="Garamond" w:hAnsi="Garamond"/>
          <w:b/>
          <w:sz w:val="28"/>
          <w:szCs w:val="28"/>
        </w:rPr>
        <w:t xml:space="preserve"> Prize: 50% of Winners’ Share</w:t>
      </w:r>
    </w:p>
    <w:p w:rsidR="00206222" w:rsidRPr="0003196B" w:rsidRDefault="00206222" w:rsidP="00206222">
      <w:pPr>
        <w:jc w:val="center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>2</w:t>
      </w:r>
      <w:r w:rsidRPr="0003196B">
        <w:rPr>
          <w:rFonts w:ascii="Garamond" w:hAnsi="Garamond"/>
          <w:b/>
          <w:sz w:val="28"/>
          <w:szCs w:val="28"/>
          <w:vertAlign w:val="superscript"/>
        </w:rPr>
        <w:t>nd</w:t>
      </w:r>
      <w:r w:rsidRPr="0003196B">
        <w:rPr>
          <w:rFonts w:ascii="Garamond" w:hAnsi="Garamond"/>
          <w:b/>
          <w:sz w:val="28"/>
          <w:szCs w:val="28"/>
        </w:rPr>
        <w:t xml:space="preserve"> Prize: 30% of Winners’ Share</w:t>
      </w:r>
    </w:p>
    <w:p w:rsidR="00206222" w:rsidRPr="0003196B" w:rsidRDefault="00206222" w:rsidP="00206222">
      <w:pPr>
        <w:jc w:val="center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>3</w:t>
      </w:r>
      <w:r w:rsidRPr="0003196B">
        <w:rPr>
          <w:rFonts w:ascii="Garamond" w:hAnsi="Garamond"/>
          <w:b/>
          <w:sz w:val="28"/>
          <w:szCs w:val="28"/>
          <w:vertAlign w:val="superscript"/>
        </w:rPr>
        <w:t>rd</w:t>
      </w:r>
      <w:r w:rsidRPr="0003196B">
        <w:rPr>
          <w:rFonts w:ascii="Garamond" w:hAnsi="Garamond"/>
          <w:b/>
          <w:sz w:val="28"/>
          <w:szCs w:val="28"/>
        </w:rPr>
        <w:t xml:space="preserve"> Prize: 20% of Winners’ Share</w:t>
      </w:r>
    </w:p>
    <w:p w:rsidR="00206222" w:rsidRPr="0003196B" w:rsidRDefault="00206222" w:rsidP="00206222">
      <w:pPr>
        <w:rPr>
          <w:rFonts w:ascii="Garamond" w:hAnsi="Garamond"/>
          <w:sz w:val="28"/>
          <w:szCs w:val="28"/>
        </w:rPr>
      </w:pPr>
    </w:p>
    <w:p w:rsidR="00206222" w:rsidRDefault="00206222" w:rsidP="00206222">
      <w:pPr>
        <w:rPr>
          <w:rFonts w:ascii="Garamond" w:hAnsi="Garamond"/>
          <w:sz w:val="28"/>
          <w:szCs w:val="28"/>
        </w:rPr>
      </w:pPr>
      <w:r w:rsidRPr="0003196B">
        <w:rPr>
          <w:rFonts w:ascii="Garamond" w:hAnsi="Garamond"/>
          <w:sz w:val="28"/>
          <w:szCs w:val="28"/>
        </w:rPr>
        <w:t>Drawing will b</w:t>
      </w:r>
      <w:r>
        <w:rPr>
          <w:rFonts w:ascii="Garamond" w:hAnsi="Garamond"/>
          <w:sz w:val="28"/>
          <w:szCs w:val="28"/>
        </w:rPr>
        <w:t xml:space="preserve">e held on Sunday, September 17, 2017 </w:t>
      </w:r>
      <w:r w:rsidRPr="0003196B">
        <w:rPr>
          <w:rFonts w:ascii="Garamond" w:hAnsi="Garamond"/>
          <w:sz w:val="28"/>
          <w:szCs w:val="28"/>
        </w:rPr>
        <w:t xml:space="preserve">at 8:00 p.m. at Saint Anne Street </w:t>
      </w:r>
      <w:r w:rsidR="00FC624A">
        <w:rPr>
          <w:rFonts w:ascii="Garamond" w:hAnsi="Garamond"/>
          <w:sz w:val="28"/>
          <w:szCs w:val="28"/>
        </w:rPr>
        <w:t>Faire</w:t>
      </w:r>
      <w:r w:rsidRPr="0003196B">
        <w:rPr>
          <w:rFonts w:ascii="Garamond" w:hAnsi="Garamond"/>
          <w:sz w:val="28"/>
          <w:szCs w:val="28"/>
        </w:rPr>
        <w:t>.</w:t>
      </w:r>
    </w:p>
    <w:p w:rsidR="00206222" w:rsidRPr="0003196B" w:rsidRDefault="00206222" w:rsidP="00206222">
      <w:pPr>
        <w:rPr>
          <w:rFonts w:ascii="Garamond" w:hAnsi="Garamond"/>
          <w:sz w:val="28"/>
          <w:szCs w:val="28"/>
        </w:rPr>
      </w:pPr>
      <w:r w:rsidRPr="0003196B">
        <w:rPr>
          <w:rFonts w:ascii="Garamond" w:hAnsi="Garamond"/>
          <w:sz w:val="28"/>
          <w:szCs w:val="28"/>
        </w:rPr>
        <w:t xml:space="preserve">To purchase your tickets, please complete this form and return it with your payment (checks payable to Saint Anne Church) to the parish rectory during regular business hours. We will </w:t>
      </w:r>
      <w:r>
        <w:rPr>
          <w:rFonts w:ascii="Garamond" w:hAnsi="Garamond"/>
          <w:sz w:val="28"/>
          <w:szCs w:val="28"/>
        </w:rPr>
        <w:t xml:space="preserve">then </w:t>
      </w:r>
      <w:r w:rsidRPr="0003196B">
        <w:rPr>
          <w:rFonts w:ascii="Garamond" w:hAnsi="Garamond"/>
          <w:sz w:val="28"/>
          <w:szCs w:val="28"/>
        </w:rPr>
        <w:t>mail your portion to you. Good luck!</w:t>
      </w:r>
    </w:p>
    <w:p w:rsidR="00206222" w:rsidRPr="0003196B" w:rsidRDefault="00B003D9" w:rsidP="0020622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810375" cy="190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1A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5pt;margin-top:12pt;width:536.2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va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FKk&#10;hRE9HbyOmdE4tKczLgevUm1tKJCe1It51vSbQ0qXDVF7Hp1fzwZisxCRvAkJG2cgya77qBn4EMCP&#10;vTrVtkW1FOZrCAzg0A90isM534bDTx5R+DibZ+n4YYoRhbNskU7j8BKSB5gQbKzzH7huUTAK7Lwl&#10;Yt/4UisFMtC2T0GOz84Hkr8CQrDSGyFlVINUqCvwYjqaRk5OS8HCYXBzdr8rpUVHEvQUn1gxnNy7&#10;WX1QLII1nLD1xfZEyN6G5FIFPCgO6FysXjDfF+liPV/PJ4PJaLYeTNKqGjxtyslgtskeptW4Kssq&#10;+xGoZZO8EYxxFdhdxZtN/k4cl2vUy+4m31sbkrfosV9A9vqOpOOcw2h7kew0O2/tdf6g1+h8uVvh&#10;Qtzvwb7/A6x+AgAA//8DAFBLAwQUAAYACAAAACEAhat3e9sAAAAIAQAADwAAAGRycy9kb3ducmV2&#10;LnhtbExPTU/CQBC9m/gfNmPiTbaQSkntlhgTjQfTRMD70h3aQne2dpe2/HuHk5zm4728j2w92VYM&#10;2PvGkYL5LAKBVDrTUKVgt31/WoHwQZPRrSNUcEEP6/z+LtOpcSN947AJlWAR8qlWUIfQpVL6skar&#10;/cx1SIwdXG914LOvpOn1yOK2lYsoWkqrG2KHWnf4VmN52pytgl9KLj+xHFbHogjLj8+virAYlXp8&#10;mF5fQAScwj8ZrvE5OuScae/OZLxoFcTPTFSwiLnRFY6ShLc9f3jKPJO3BfI/AAAA//8DAFBLAQIt&#10;ABQABgAIAAAAIQC2gziS/gAAAOEBAAATAAAAAAAAAAAAAAAAAAAAAABbQ29udGVudF9UeXBlc10u&#10;eG1sUEsBAi0AFAAGAAgAAAAhADj9If/WAAAAlAEAAAsAAAAAAAAAAAAAAAAALwEAAF9yZWxzLy5y&#10;ZWxzUEsBAi0AFAAGAAgAAAAhACJLe9oqAgAASQQAAA4AAAAAAAAAAAAAAAAALgIAAGRycy9lMm9E&#10;b2MueG1sUEsBAi0AFAAGAAgAAAAhAIWrd3vbAAAACAEAAA8AAAAAAAAAAAAAAAAAhAQAAGRycy9k&#10;b3ducmV2LnhtbFBLBQYAAAAABAAEAPMAAACMBQAAAAA=&#10;"/>
            </w:pict>
          </mc:Fallback>
        </mc:AlternateContent>
      </w:r>
    </w:p>
    <w:p w:rsidR="00206222" w:rsidRPr="00506E58" w:rsidRDefault="00206222" w:rsidP="00206222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137795</wp:posOffset>
            </wp:positionV>
            <wp:extent cx="838200" cy="857250"/>
            <wp:effectExtent l="19050" t="0" r="0" b="0"/>
            <wp:wrapNone/>
            <wp:docPr id="18" name="Picture 4" descr="http://mindmillion.com/images/money/01-large-cartoon-c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dmillion.com/images/money/01-large-cartoon-cas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222" w:rsidRPr="00DD69B9" w:rsidRDefault="00206222" w:rsidP="00206222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i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23495</wp:posOffset>
            </wp:positionV>
            <wp:extent cx="532765" cy="737235"/>
            <wp:effectExtent l="190500" t="95250" r="172085" b="62865"/>
            <wp:wrapNone/>
            <wp:docPr id="19" name="Picture 8" descr="http://blogs.mcall.com/.a/6a00d8341c4fe353ef0147e233487c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s.mcall.com/.a/6a00d8341c4fe353ef0147e233487c970b-800w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19452048">
                      <a:off x="0" y="0"/>
                      <a:ext cx="5327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9B9">
        <w:rPr>
          <w:rFonts w:ascii="Garamond" w:hAnsi="Garamond"/>
          <w:b/>
          <w:i/>
          <w:sz w:val="48"/>
          <w:szCs w:val="48"/>
        </w:rPr>
        <w:t>MegaMoney 50/50 Raffle</w:t>
      </w:r>
    </w:p>
    <w:p w:rsidR="00206222" w:rsidRPr="0003196B" w:rsidRDefault="00206222" w:rsidP="00206222">
      <w:pPr>
        <w:jc w:val="center"/>
        <w:rPr>
          <w:rFonts w:ascii="Garamond" w:hAnsi="Garamond"/>
          <w:sz w:val="28"/>
          <w:szCs w:val="28"/>
        </w:rPr>
      </w:pPr>
    </w:p>
    <w:p w:rsidR="00206222" w:rsidRPr="0003196B" w:rsidRDefault="00206222" w:rsidP="00206222">
      <w:pPr>
        <w:jc w:val="center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 xml:space="preserve">__________tickets at </w:t>
      </w:r>
      <w:r>
        <w:rPr>
          <w:rFonts w:ascii="Garamond" w:hAnsi="Garamond"/>
          <w:b/>
          <w:sz w:val="28"/>
          <w:szCs w:val="28"/>
        </w:rPr>
        <w:t>$</w:t>
      </w:r>
      <w:r w:rsidRPr="0003196B">
        <w:rPr>
          <w:rFonts w:ascii="Garamond" w:hAnsi="Garamond"/>
          <w:b/>
          <w:sz w:val="28"/>
          <w:szCs w:val="28"/>
        </w:rPr>
        <w:t>100 per ticket = _________ enclosed</w:t>
      </w:r>
      <w:r>
        <w:rPr>
          <w:rFonts w:ascii="Garamond" w:hAnsi="Garamond"/>
          <w:b/>
          <w:sz w:val="28"/>
          <w:szCs w:val="28"/>
        </w:rPr>
        <w:t>.</w:t>
      </w:r>
    </w:p>
    <w:p w:rsidR="00206222" w:rsidRPr="00506E58" w:rsidRDefault="00206222" w:rsidP="00206222">
      <w:pPr>
        <w:rPr>
          <w:rFonts w:ascii="Garamond" w:hAnsi="Garamond"/>
          <w:sz w:val="18"/>
          <w:szCs w:val="18"/>
        </w:rPr>
      </w:pPr>
    </w:p>
    <w:p w:rsidR="00206222" w:rsidRDefault="00206222" w:rsidP="00206222">
      <w:pPr>
        <w:jc w:val="center"/>
        <w:rPr>
          <w:rFonts w:ascii="Garamond" w:hAnsi="Garamond"/>
          <w:sz w:val="28"/>
          <w:szCs w:val="28"/>
        </w:rPr>
      </w:pPr>
      <w:r w:rsidRPr="0003196B">
        <w:rPr>
          <w:rFonts w:ascii="Garamond" w:hAnsi="Garamond"/>
          <w:sz w:val="28"/>
          <w:szCs w:val="28"/>
        </w:rPr>
        <w:t>Please check one of the following options and provide all of the information requested:</w:t>
      </w:r>
    </w:p>
    <w:p w:rsidR="00206222" w:rsidRPr="00506E58" w:rsidRDefault="00206222" w:rsidP="00206222">
      <w:pPr>
        <w:jc w:val="center"/>
        <w:rPr>
          <w:rFonts w:ascii="Garamond" w:hAnsi="Garamond"/>
          <w:sz w:val="10"/>
          <w:szCs w:val="10"/>
        </w:rPr>
      </w:pPr>
    </w:p>
    <w:p w:rsidR="00206222" w:rsidRPr="0003196B" w:rsidRDefault="00206222" w:rsidP="0020622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>I am an individual purchasing this ticket for myself only.</w:t>
      </w:r>
    </w:p>
    <w:p w:rsidR="00206222" w:rsidRDefault="00206222" w:rsidP="0020622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b/>
          <w:sz w:val="28"/>
          <w:szCs w:val="28"/>
        </w:rPr>
        <w:t xml:space="preserve">I am the contact person purchasing this ticket for a group. </w:t>
      </w:r>
    </w:p>
    <w:p w:rsidR="00206222" w:rsidRPr="0003196B" w:rsidRDefault="00206222" w:rsidP="00206222">
      <w:pPr>
        <w:pStyle w:val="ListParagraph"/>
        <w:rPr>
          <w:rFonts w:ascii="Garamond" w:hAnsi="Garamond"/>
          <w:b/>
          <w:sz w:val="28"/>
          <w:szCs w:val="28"/>
        </w:rPr>
      </w:pPr>
      <w:r w:rsidRPr="0003196B">
        <w:rPr>
          <w:rFonts w:ascii="Garamond" w:hAnsi="Garamond"/>
          <w:i/>
          <w:sz w:val="28"/>
          <w:szCs w:val="28"/>
        </w:rPr>
        <w:t>(Please write one check for full payment of ticket(s) purchased and attach the names and phone numbers for each person in your group on a separate sheet of paper.)</w:t>
      </w:r>
    </w:p>
    <w:p w:rsidR="00206222" w:rsidRPr="00DD69B9" w:rsidRDefault="00206222" w:rsidP="00206222">
      <w:pPr>
        <w:rPr>
          <w:rFonts w:ascii="Garamond" w:hAnsi="Garamond"/>
          <w:sz w:val="18"/>
          <w:szCs w:val="18"/>
        </w:rPr>
      </w:pPr>
    </w:p>
    <w:p w:rsidR="00206222" w:rsidRPr="00506E58" w:rsidRDefault="00206222" w:rsidP="00206222">
      <w:pPr>
        <w:spacing w:line="360" w:lineRule="auto"/>
        <w:rPr>
          <w:rFonts w:ascii="Garamond" w:hAnsi="Garamond"/>
          <w:sz w:val="26"/>
          <w:szCs w:val="26"/>
        </w:rPr>
      </w:pPr>
      <w:r w:rsidRPr="00506E58">
        <w:rPr>
          <w:rFonts w:ascii="Garamond" w:hAnsi="Garamond"/>
          <w:sz w:val="26"/>
          <w:szCs w:val="26"/>
        </w:rPr>
        <w:t>Name:_____________________________________________________________________</w:t>
      </w:r>
      <w:r>
        <w:rPr>
          <w:rFonts w:ascii="Garamond" w:hAnsi="Garamond"/>
          <w:sz w:val="26"/>
          <w:szCs w:val="26"/>
        </w:rPr>
        <w:t>________</w:t>
      </w:r>
    </w:p>
    <w:p w:rsidR="00206222" w:rsidRPr="00506E58" w:rsidRDefault="00206222" w:rsidP="00206222">
      <w:pPr>
        <w:spacing w:line="360" w:lineRule="auto"/>
        <w:rPr>
          <w:rFonts w:ascii="Garamond" w:hAnsi="Garamond"/>
          <w:sz w:val="26"/>
          <w:szCs w:val="26"/>
        </w:rPr>
      </w:pPr>
      <w:r w:rsidRPr="00506E58">
        <w:rPr>
          <w:rFonts w:ascii="Garamond" w:hAnsi="Garamond"/>
          <w:sz w:val="26"/>
          <w:szCs w:val="26"/>
        </w:rPr>
        <w:t>Address:____________________________________________________________________</w:t>
      </w:r>
      <w:r>
        <w:rPr>
          <w:rFonts w:ascii="Garamond" w:hAnsi="Garamond"/>
          <w:sz w:val="26"/>
          <w:szCs w:val="26"/>
        </w:rPr>
        <w:t>_______</w:t>
      </w:r>
    </w:p>
    <w:p w:rsidR="00206222" w:rsidRPr="00DD69B9" w:rsidRDefault="00206222" w:rsidP="00206222">
      <w:pPr>
        <w:spacing w:line="360" w:lineRule="auto"/>
        <w:rPr>
          <w:rFonts w:ascii="Garamond" w:hAnsi="Garamond"/>
          <w:sz w:val="28"/>
          <w:szCs w:val="28"/>
        </w:rPr>
      </w:pPr>
      <w:r w:rsidRPr="00506E58">
        <w:rPr>
          <w:rFonts w:ascii="Garamond" w:hAnsi="Garamond"/>
          <w:sz w:val="26"/>
          <w:szCs w:val="26"/>
        </w:rPr>
        <w:t>Home Phone #:_____________________________Cell Phone#:______________________</w:t>
      </w:r>
      <w:r>
        <w:rPr>
          <w:rFonts w:ascii="Garamond" w:hAnsi="Garamond"/>
          <w:sz w:val="26"/>
          <w:szCs w:val="26"/>
        </w:rPr>
        <w:t>________</w:t>
      </w: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</w:p>
    <w:p w:rsidR="00206222" w:rsidRDefault="00B003D9" w:rsidP="00206222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867525" cy="680720"/>
                <wp:effectExtent l="9525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22" w:rsidRPr="00506E58" w:rsidRDefault="00206222" w:rsidP="0020622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06E58">
                              <w:rPr>
                                <w:rFonts w:ascii="Garamond" w:hAnsi="Garamond"/>
                              </w:rPr>
                              <w:t>OFFICE USE ONLY:</w:t>
                            </w:r>
                          </w:p>
                          <w:p w:rsidR="00206222" w:rsidRPr="00506E58" w:rsidRDefault="00206222" w:rsidP="00206222">
                            <w:pPr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206222" w:rsidRPr="00506E58" w:rsidRDefault="00206222" w:rsidP="0020622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06E58">
                              <w:rPr>
                                <w:rFonts w:ascii="Garamond" w:hAnsi="Garamond"/>
                              </w:rPr>
                              <w:t>Ticket #______________________issued on:____________________________.</w:t>
                            </w:r>
                          </w:p>
                          <w:p w:rsidR="00206222" w:rsidRPr="00506E58" w:rsidRDefault="00206222" w:rsidP="0020622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506E58">
                              <w:rPr>
                                <w:rFonts w:ascii="Garamond" w:hAnsi="Garamond"/>
                              </w:rPr>
                              <w:t xml:space="preserve">Payment Rec’d: </w:t>
                            </w:r>
                            <w:r w:rsidRPr="00506E58">
                              <w:rPr>
                                <w:rFonts w:ascii="Garamond" w:hAnsi="Garamond"/>
                              </w:rPr>
                              <w:sym w:font="Symbol" w:char="F07F"/>
                            </w:r>
                            <w:r w:rsidRPr="00506E58">
                              <w:rPr>
                                <w:rFonts w:ascii="Garamond" w:hAnsi="Garamond"/>
                              </w:rPr>
                              <w:t xml:space="preserve"> Cash </w:t>
                            </w:r>
                            <w:r w:rsidRPr="00506E58">
                              <w:rPr>
                                <w:rFonts w:ascii="Garamond" w:hAnsi="Garamond"/>
                              </w:rPr>
                              <w:sym w:font="Symbol" w:char="F07F"/>
                            </w:r>
                            <w:r w:rsidRPr="00506E58">
                              <w:rPr>
                                <w:rFonts w:ascii="Garamond" w:hAnsi="Garamond"/>
                              </w:rPr>
                              <w:t xml:space="preserve"> Check #:________Amt:</w:t>
                            </w:r>
                            <w:r>
                              <w:rPr>
                                <w:rFonts w:ascii="Garamond" w:hAnsi="Garamond"/>
                              </w:rPr>
                              <w:t>$</w:t>
                            </w:r>
                            <w:r w:rsidRPr="00506E58">
                              <w:rPr>
                                <w:rFonts w:ascii="Garamond" w:hAnsi="Garamond"/>
                              </w:rPr>
                              <w:t>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 Name:____________________________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.9pt;width:540.7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PkJwIAAFAEAAAOAAAAZHJzL2Uyb0RvYy54bWysVNuO0zAQfUfiHyy/06RV2+1GTVdLlyKk&#10;ZUHa5QMcx2ksHI8Zu02Wr2fsdEsFiAdEHixfxsdnzpnJ+mboDDsq9BpsyaeTnDNlJdTa7kv+5Wn3&#10;ZsWZD8LWwoBVJX9Wnt9sXr9a965QM2jB1AoZgVhf9K7kbQiuyDIvW9UJPwGnLB02gJ0ItMR9VqPo&#10;Cb0z2SzPl1kPWDsEqbyn3bvxkG8SftMoGT41jVeBmZITt5BGTGMVx2yzFsUehWu1PNEQ/8CiE9rS&#10;o2eoOxEEO6D+DarTEsFDEyYSugyaRkuVcqBspvkv2Ty2wqmUC4nj3Vkm//9g5cPxMzJdk3ecWdGR&#10;RU9qCOwtDGwW1emdLyjo0VFYGGg7RsZMvbsH+dUzC9tW2L26RYS+VaImdtN4M7u4OuL4CFL1H6Gm&#10;Z8QhQAIaGuwiIInBCJ1cej47E6lI2lyulleL2YIzSWfLVX41S9Zloni57dCH9wo6FiclR3I+oYvj&#10;vQ+RjSheQhJ7MLreaWPSAvfV1iA7CqqSXfpSApTkZZixrC/5deTxd4g8fX+C6HSgcje6K/nqHCSK&#10;KNs7W6diDEKbcU6UjT3pGKUbRQxDNZx8qaB+JkURxrKmNqRJC/ids55KuuT+20Gg4sx8sOTK9XQ+&#10;jz2QFvNF1JDh5Ul1eSKsJKiSB87G6TaMfXNwqPctvTTWgYVbcrLRSeRo+cjqxJvKNml/arHYF5fr&#10;FPXzR7D5AQAA//8DAFBLAwQUAAYACAAAACEAOiYvXNwAAAAIAQAADwAAAGRycy9kb3ducmV2Lnht&#10;bEyPQU/DMAyF70j8h8hIXBBLgFG60nRCSCC4wUBwzRqvrUic0mRd+fe4J7jZfk/P3yvXk3dixCF2&#10;gTRcLBQIpDrYjhoN728P5zmImAxZ4wKhhh+MsK6Oj0pT2HCgVxw3qREcQrEwGtqU+kLKWLfoTVyE&#10;Hom1XRi8SbwOjbSDOXC4d/JSqUx60xF/aE2P9y3WX5u915Avn8bP+Hz18lFnO7dKZzfj4/eg9enJ&#10;dHcLIuGU/sww4zM6VMy0DXuyUTgNy2s28pn5Z1XlGVfbztNKgaxK+b9A9QsAAP//AwBQSwECLQAU&#10;AAYACAAAACEAtoM4kv4AAADhAQAAEwAAAAAAAAAAAAAAAAAAAAAAW0NvbnRlbnRfVHlwZXNdLnht&#10;bFBLAQItABQABgAIAAAAIQA4/SH/1gAAAJQBAAALAAAAAAAAAAAAAAAAAC8BAABfcmVscy8ucmVs&#10;c1BLAQItABQABgAIAAAAIQD2P/PkJwIAAFAEAAAOAAAAAAAAAAAAAAAAAC4CAABkcnMvZTJvRG9j&#10;LnhtbFBLAQItABQABgAIAAAAIQA6Ji9c3AAAAAgBAAAPAAAAAAAAAAAAAAAAAIEEAABkcnMvZG93&#10;bnJldi54bWxQSwUGAAAAAAQABADzAAAAigUAAAAA&#10;">
                <v:textbox>
                  <w:txbxContent>
                    <w:p w:rsidR="00206222" w:rsidRPr="00506E58" w:rsidRDefault="00206222" w:rsidP="00206222">
                      <w:pPr>
                        <w:rPr>
                          <w:rFonts w:ascii="Garamond" w:hAnsi="Garamond"/>
                        </w:rPr>
                      </w:pPr>
                      <w:r w:rsidRPr="00506E58">
                        <w:rPr>
                          <w:rFonts w:ascii="Garamond" w:hAnsi="Garamond"/>
                        </w:rPr>
                        <w:t>OFFICE USE ONLY:</w:t>
                      </w:r>
                    </w:p>
                    <w:p w:rsidR="00206222" w:rsidRPr="00506E58" w:rsidRDefault="00206222" w:rsidP="00206222">
                      <w:pPr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206222" w:rsidRPr="00506E58" w:rsidRDefault="00206222" w:rsidP="00206222">
                      <w:pPr>
                        <w:rPr>
                          <w:rFonts w:ascii="Garamond" w:hAnsi="Garamond"/>
                        </w:rPr>
                      </w:pPr>
                      <w:r w:rsidRPr="00506E58">
                        <w:rPr>
                          <w:rFonts w:ascii="Garamond" w:hAnsi="Garamond"/>
                        </w:rPr>
                        <w:t>Ticket #______________________issued on:____________________________.</w:t>
                      </w:r>
                    </w:p>
                    <w:p w:rsidR="00206222" w:rsidRPr="00506E58" w:rsidRDefault="00206222" w:rsidP="00206222">
                      <w:pPr>
                        <w:rPr>
                          <w:rFonts w:ascii="Garamond" w:hAnsi="Garamond"/>
                        </w:rPr>
                      </w:pPr>
                      <w:r w:rsidRPr="00506E58">
                        <w:rPr>
                          <w:rFonts w:ascii="Garamond" w:hAnsi="Garamond"/>
                        </w:rPr>
                        <w:t xml:space="preserve">Payment Rec’d: </w:t>
                      </w:r>
                      <w:r w:rsidRPr="00506E58">
                        <w:rPr>
                          <w:rFonts w:ascii="Garamond" w:hAnsi="Garamond"/>
                        </w:rPr>
                        <w:sym w:font="Symbol" w:char="F07F"/>
                      </w:r>
                      <w:r w:rsidRPr="00506E58">
                        <w:rPr>
                          <w:rFonts w:ascii="Garamond" w:hAnsi="Garamond"/>
                        </w:rPr>
                        <w:t xml:space="preserve"> Cash </w:t>
                      </w:r>
                      <w:r w:rsidRPr="00506E58">
                        <w:rPr>
                          <w:rFonts w:ascii="Garamond" w:hAnsi="Garamond"/>
                        </w:rPr>
                        <w:sym w:font="Symbol" w:char="F07F"/>
                      </w:r>
                      <w:r w:rsidRPr="00506E58">
                        <w:rPr>
                          <w:rFonts w:ascii="Garamond" w:hAnsi="Garamond"/>
                        </w:rPr>
                        <w:t xml:space="preserve"> Check #:________Amt:</w:t>
                      </w:r>
                      <w:r>
                        <w:rPr>
                          <w:rFonts w:ascii="Garamond" w:hAnsi="Garamond"/>
                        </w:rPr>
                        <w:t>$</w:t>
                      </w:r>
                      <w:r w:rsidRPr="00506E58">
                        <w:rPr>
                          <w:rFonts w:ascii="Garamond" w:hAnsi="Garamond"/>
                        </w:rPr>
                        <w:t>__________</w:t>
                      </w:r>
                      <w:r>
                        <w:rPr>
                          <w:rFonts w:ascii="Garamond" w:hAnsi="Garamond"/>
                        </w:rPr>
                        <w:t>___ Name:____________________________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</w:p>
    <w:p w:rsidR="00206222" w:rsidRPr="00506E58" w:rsidRDefault="00206222" w:rsidP="00206222">
      <w:pPr>
        <w:jc w:val="center"/>
        <w:rPr>
          <w:rFonts w:ascii="Garamond" w:hAnsi="Garamond"/>
          <w:sz w:val="18"/>
          <w:szCs w:val="18"/>
        </w:rPr>
      </w:pPr>
    </w:p>
    <w:p w:rsidR="00206222" w:rsidRPr="00DD69B9" w:rsidRDefault="00206222" w:rsidP="00206222">
      <w:pPr>
        <w:jc w:val="center"/>
        <w:rPr>
          <w:rFonts w:ascii="Garamond" w:hAnsi="Garamond"/>
          <w:sz w:val="26"/>
          <w:szCs w:val="26"/>
        </w:rPr>
      </w:pPr>
      <w:r w:rsidRPr="00DD69B9">
        <w:rPr>
          <w:rFonts w:ascii="Garamond" w:hAnsi="Garamond"/>
          <w:sz w:val="26"/>
          <w:szCs w:val="26"/>
        </w:rPr>
        <w:t>This is a 50/50 cash raffle and winners will receive the following breakdown of all proceeds collected:</w:t>
      </w: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  <w:r w:rsidRPr="00DD69B9">
        <w:rPr>
          <w:rFonts w:ascii="Garamond" w:hAnsi="Garamond"/>
          <w:sz w:val="26"/>
          <w:szCs w:val="26"/>
        </w:rPr>
        <w:t>1</w:t>
      </w:r>
      <w:r w:rsidRPr="00DD69B9">
        <w:rPr>
          <w:rFonts w:ascii="Garamond" w:hAnsi="Garamond"/>
          <w:sz w:val="26"/>
          <w:szCs w:val="26"/>
          <w:vertAlign w:val="superscript"/>
        </w:rPr>
        <w:t>st</w:t>
      </w:r>
      <w:r w:rsidRPr="00DD69B9">
        <w:rPr>
          <w:rFonts w:ascii="Garamond" w:hAnsi="Garamond"/>
          <w:sz w:val="26"/>
          <w:szCs w:val="26"/>
        </w:rPr>
        <w:t xml:space="preserve"> Prize = 50% of winners’ share; 2</w:t>
      </w:r>
      <w:r w:rsidRPr="00DD69B9">
        <w:rPr>
          <w:rFonts w:ascii="Garamond" w:hAnsi="Garamond"/>
          <w:sz w:val="26"/>
          <w:szCs w:val="26"/>
          <w:vertAlign w:val="superscript"/>
        </w:rPr>
        <w:t>nd</w:t>
      </w:r>
      <w:r w:rsidRPr="00DD69B9">
        <w:rPr>
          <w:rFonts w:ascii="Garamond" w:hAnsi="Garamond"/>
          <w:sz w:val="26"/>
          <w:szCs w:val="26"/>
        </w:rPr>
        <w:t xml:space="preserve"> Prize = 30% of winners’ share; 3</w:t>
      </w:r>
      <w:r w:rsidRPr="00DD69B9">
        <w:rPr>
          <w:rFonts w:ascii="Garamond" w:hAnsi="Garamond"/>
          <w:sz w:val="26"/>
          <w:szCs w:val="26"/>
          <w:vertAlign w:val="superscript"/>
        </w:rPr>
        <w:t>rd</w:t>
      </w:r>
      <w:r w:rsidRPr="00DD69B9">
        <w:rPr>
          <w:rFonts w:ascii="Garamond" w:hAnsi="Garamond"/>
          <w:sz w:val="26"/>
          <w:szCs w:val="26"/>
        </w:rPr>
        <w:t xml:space="preserve"> Prize = 20% of winners’ share.</w:t>
      </w: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 substitution of the offered prize may be made.  Winner subject to all taxes.</w:t>
      </w:r>
    </w:p>
    <w:p w:rsidR="00206222" w:rsidRDefault="00206222" w:rsidP="00206222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Winner need not be present to win. Only 500 tickets will be sold.</w:t>
      </w:r>
    </w:p>
    <w:p w:rsidR="00C76D93" w:rsidRDefault="00C76D93"/>
    <w:sectPr w:rsidR="00C76D93" w:rsidSect="00206222">
      <w:pgSz w:w="12240" w:h="15840"/>
      <w:pgMar w:top="360" w:right="63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41AB"/>
    <w:multiLevelType w:val="hybridMultilevel"/>
    <w:tmpl w:val="0EA29C00"/>
    <w:lvl w:ilvl="0" w:tplc="D4FEC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22"/>
    <w:rsid w:val="00013760"/>
    <w:rsid w:val="00206222"/>
    <w:rsid w:val="00837A3E"/>
    <w:rsid w:val="00B003D9"/>
    <w:rsid w:val="00C76D93"/>
    <w:rsid w:val="00DF07AD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37F02-AE35-4C1E-817F-8C86C71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lhessman</dc:creator>
  <cp:lastModifiedBy>Alison Curley</cp:lastModifiedBy>
  <cp:revision>2</cp:revision>
  <dcterms:created xsi:type="dcterms:W3CDTF">2017-05-02T16:57:00Z</dcterms:created>
  <dcterms:modified xsi:type="dcterms:W3CDTF">2017-05-02T16:57:00Z</dcterms:modified>
</cp:coreProperties>
</file>